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9DBA" w14:textId="1805ACAD" w:rsidR="00195E0D" w:rsidRDefault="00195E0D" w:rsidP="004E2E65">
      <w:pPr>
        <w:spacing w:after="0" w:line="0" w:lineRule="atLeast"/>
        <w:jc w:val="center"/>
        <w:rPr>
          <w:sz w:val="44"/>
          <w:szCs w:val="44"/>
          <w:u w:val="single"/>
        </w:rPr>
      </w:pPr>
    </w:p>
    <w:p w14:paraId="0C7EB60D" w14:textId="44E90DCB" w:rsidR="00700AF3" w:rsidRPr="00700AF3" w:rsidRDefault="00606691" w:rsidP="004E2E65">
      <w:pPr>
        <w:spacing w:after="0" w:line="0" w:lineRule="atLeast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BC2FC56" wp14:editId="65F107AB">
            <wp:extent cx="3390900" cy="3748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view_Flag_Colour_Logo_CMYK_Strok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10" cy="39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BD27" w14:textId="77777777" w:rsidR="00195E0D" w:rsidRPr="00606691" w:rsidRDefault="00195E0D" w:rsidP="004E2E65">
      <w:pPr>
        <w:spacing w:after="0" w:line="0" w:lineRule="atLeast"/>
        <w:jc w:val="center"/>
        <w:rPr>
          <w:sz w:val="24"/>
          <w:szCs w:val="24"/>
          <w:u w:val="single"/>
        </w:rPr>
      </w:pPr>
    </w:p>
    <w:p w14:paraId="40D7765B" w14:textId="77777777" w:rsidR="00C66EB7" w:rsidRPr="00BF042C" w:rsidRDefault="00CB44E3" w:rsidP="004E2E65">
      <w:pPr>
        <w:spacing w:after="0" w:line="0" w:lineRule="atLeast"/>
        <w:jc w:val="center"/>
        <w:rPr>
          <w:sz w:val="44"/>
          <w:szCs w:val="44"/>
          <w:u w:val="single"/>
        </w:rPr>
      </w:pPr>
      <w:r w:rsidRPr="00BF042C">
        <w:rPr>
          <w:sz w:val="44"/>
          <w:szCs w:val="44"/>
          <w:u w:val="single"/>
        </w:rPr>
        <w:t>Fairview Sailing Oceanis 37 Class Rules</w:t>
      </w:r>
    </w:p>
    <w:p w14:paraId="24E45E32" w14:textId="77777777" w:rsidR="00195E0D" w:rsidRDefault="00195E0D" w:rsidP="004E2E65">
      <w:pPr>
        <w:spacing w:after="0" w:line="0" w:lineRule="atLeast"/>
        <w:jc w:val="center"/>
        <w:rPr>
          <w:b/>
        </w:rPr>
      </w:pPr>
    </w:p>
    <w:p w14:paraId="67FE7589" w14:textId="77777777" w:rsidR="00CB44E3" w:rsidRPr="004D2E7A" w:rsidRDefault="00CB44E3" w:rsidP="004E2E65">
      <w:pPr>
        <w:spacing w:after="0" w:line="0" w:lineRule="atLeast"/>
        <w:jc w:val="center"/>
        <w:rPr>
          <w:b/>
        </w:rPr>
      </w:pPr>
      <w:r w:rsidRPr="004D2E7A">
        <w:rPr>
          <w:b/>
        </w:rPr>
        <w:t xml:space="preserve">These rules are invoked to ensure </w:t>
      </w:r>
      <w:r w:rsidR="00305008" w:rsidRPr="004D2E7A">
        <w:rPr>
          <w:b/>
        </w:rPr>
        <w:t xml:space="preserve">the </w:t>
      </w:r>
      <w:r w:rsidRPr="004D2E7A">
        <w:rPr>
          <w:b/>
        </w:rPr>
        <w:t>Oceanis 37</w:t>
      </w:r>
      <w:r w:rsidR="00305008" w:rsidRPr="004D2E7A">
        <w:rPr>
          <w:b/>
        </w:rPr>
        <w:t xml:space="preserve"> one design remain</w:t>
      </w:r>
      <w:r w:rsidR="004D2E7A">
        <w:rPr>
          <w:b/>
        </w:rPr>
        <w:t>s</w:t>
      </w:r>
      <w:r w:rsidR="00305008" w:rsidRPr="004D2E7A">
        <w:rPr>
          <w:b/>
        </w:rPr>
        <w:t xml:space="preserve"> a matched racing fleet</w:t>
      </w:r>
    </w:p>
    <w:p w14:paraId="27EFECA7" w14:textId="77777777" w:rsidR="004C5B52" w:rsidRPr="004D2E7A" w:rsidRDefault="004C5B52" w:rsidP="004E2E65">
      <w:pPr>
        <w:spacing w:after="0" w:line="0" w:lineRule="atLeast"/>
        <w:jc w:val="center"/>
      </w:pPr>
    </w:p>
    <w:p w14:paraId="3A567B04" w14:textId="77777777" w:rsidR="004C5B52" w:rsidRDefault="004C5B52" w:rsidP="004E2E65">
      <w:p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The </w:t>
      </w:r>
      <w:r w:rsidR="00896BB8" w:rsidRPr="00195E0D">
        <w:rPr>
          <w:sz w:val="20"/>
          <w:szCs w:val="20"/>
        </w:rPr>
        <w:t xml:space="preserve">Oceanis 37 </w:t>
      </w:r>
      <w:r w:rsidRPr="00195E0D">
        <w:rPr>
          <w:sz w:val="20"/>
          <w:szCs w:val="20"/>
        </w:rPr>
        <w:t xml:space="preserve">shall not </w:t>
      </w:r>
      <w:r w:rsidR="00EA420E" w:rsidRPr="00195E0D">
        <w:rPr>
          <w:sz w:val="20"/>
          <w:szCs w:val="20"/>
        </w:rPr>
        <w:t xml:space="preserve">be modified in anyway </w:t>
      </w:r>
      <w:r w:rsidRPr="00195E0D">
        <w:rPr>
          <w:sz w:val="20"/>
          <w:szCs w:val="20"/>
        </w:rPr>
        <w:t xml:space="preserve">except </w:t>
      </w:r>
      <w:r w:rsidR="009A0268" w:rsidRPr="00195E0D">
        <w:rPr>
          <w:sz w:val="20"/>
          <w:szCs w:val="20"/>
        </w:rPr>
        <w:t>items listed in section 1</w:t>
      </w:r>
      <w:r w:rsidRPr="00195E0D">
        <w:rPr>
          <w:sz w:val="20"/>
          <w:szCs w:val="20"/>
        </w:rPr>
        <w:t>:-</w:t>
      </w:r>
    </w:p>
    <w:p w14:paraId="22BA12B6" w14:textId="77777777" w:rsidR="00195E0D" w:rsidRPr="00195E0D" w:rsidRDefault="00195E0D" w:rsidP="004E2E65">
      <w:pPr>
        <w:spacing w:after="0" w:line="0" w:lineRule="atLeast"/>
        <w:rPr>
          <w:sz w:val="20"/>
          <w:szCs w:val="20"/>
        </w:rPr>
      </w:pPr>
    </w:p>
    <w:p w14:paraId="576C83D1" w14:textId="77777777" w:rsidR="00525DDD" w:rsidRPr="00195E0D" w:rsidRDefault="009A0268" w:rsidP="00525DDD">
      <w:pPr>
        <w:pStyle w:val="ListParagraph"/>
        <w:numPr>
          <w:ilvl w:val="0"/>
          <w:numId w:val="2"/>
        </w:numPr>
        <w:spacing w:after="0" w:line="0" w:lineRule="atLeast"/>
        <w:rPr>
          <w:b/>
          <w:sz w:val="20"/>
          <w:szCs w:val="20"/>
        </w:rPr>
      </w:pPr>
      <w:r w:rsidRPr="00195E0D">
        <w:rPr>
          <w:b/>
          <w:sz w:val="20"/>
          <w:szCs w:val="20"/>
        </w:rPr>
        <w:t>P</w:t>
      </w:r>
      <w:r w:rsidR="00525DDD" w:rsidRPr="00195E0D">
        <w:rPr>
          <w:b/>
          <w:sz w:val="20"/>
          <w:szCs w:val="20"/>
        </w:rPr>
        <w:t xml:space="preserve">ERMISSIBLE </w:t>
      </w:r>
      <w:r w:rsidR="00427D2F" w:rsidRPr="00195E0D">
        <w:rPr>
          <w:b/>
          <w:sz w:val="20"/>
          <w:szCs w:val="20"/>
        </w:rPr>
        <w:t>MODIFICATIONS</w:t>
      </w:r>
      <w:r w:rsidR="008D19D2">
        <w:rPr>
          <w:b/>
          <w:sz w:val="20"/>
          <w:szCs w:val="20"/>
        </w:rPr>
        <w:t xml:space="preserve"> &amp; EQUIPMENT</w:t>
      </w:r>
      <w:r w:rsidRPr="00195E0D">
        <w:rPr>
          <w:b/>
          <w:sz w:val="20"/>
          <w:szCs w:val="20"/>
        </w:rPr>
        <w:t>:</w:t>
      </w:r>
    </w:p>
    <w:p w14:paraId="7909CF80" w14:textId="77777777" w:rsidR="00525DDD" w:rsidRPr="00195E0D" w:rsidRDefault="004C5B52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Wind indicators, including yarn or thread may be tied or taped anywhere on the yacht</w:t>
      </w:r>
      <w:r w:rsidR="00535CF5" w:rsidRPr="00195E0D">
        <w:rPr>
          <w:sz w:val="20"/>
          <w:szCs w:val="20"/>
        </w:rPr>
        <w:t xml:space="preserve"> or sails</w:t>
      </w:r>
      <w:r w:rsidRPr="00195E0D">
        <w:rPr>
          <w:sz w:val="20"/>
          <w:szCs w:val="20"/>
        </w:rPr>
        <w:t>.</w:t>
      </w:r>
    </w:p>
    <w:p w14:paraId="086A54E5" w14:textId="77777777" w:rsidR="004C5B52" w:rsidRPr="00195E0D" w:rsidRDefault="004C5B52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Adhesive tape may be used anywhere above the waterline to prevent fouling of lines or sheets.</w:t>
      </w:r>
    </w:p>
    <w:p w14:paraId="72477E2D" w14:textId="77777777" w:rsidR="004D2E7A" w:rsidRPr="00195E0D" w:rsidRDefault="004D2E7A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Hull graphics </w:t>
      </w:r>
      <w:r w:rsidR="00195E0D" w:rsidRPr="00195E0D">
        <w:rPr>
          <w:sz w:val="20"/>
          <w:szCs w:val="20"/>
        </w:rPr>
        <w:t xml:space="preserve">or dodgers </w:t>
      </w:r>
      <w:r w:rsidRPr="00195E0D">
        <w:rPr>
          <w:sz w:val="20"/>
          <w:szCs w:val="20"/>
        </w:rPr>
        <w:t>maybe used anywhere above the waterline</w:t>
      </w:r>
    </w:p>
    <w:p w14:paraId="3BC06BE6" w14:textId="77777777" w:rsidR="004C5B52" w:rsidRPr="00195E0D" w:rsidRDefault="004C5B52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All fittings or equipment designed to be adjusted except for the standard rigging may be adjusted.</w:t>
      </w:r>
    </w:p>
    <w:p w14:paraId="5FF83197" w14:textId="77777777" w:rsidR="004C5B52" w:rsidRPr="00195E0D" w:rsidRDefault="004C5B52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Lines or </w:t>
      </w:r>
      <w:r w:rsidR="00535CF5" w:rsidRPr="00195E0D">
        <w:rPr>
          <w:sz w:val="20"/>
          <w:szCs w:val="20"/>
        </w:rPr>
        <w:t xml:space="preserve">bungee </w:t>
      </w:r>
      <w:r w:rsidRPr="00195E0D">
        <w:rPr>
          <w:sz w:val="20"/>
          <w:szCs w:val="20"/>
        </w:rPr>
        <w:t>may be used to prevent sails being damaged or falling overboard.</w:t>
      </w:r>
    </w:p>
    <w:p w14:paraId="4F93624B" w14:textId="77777777" w:rsidR="004C5B52" w:rsidRPr="00195E0D" w:rsidRDefault="00195E0D" w:rsidP="00525DDD">
      <w:pPr>
        <w:pStyle w:val="ListParagraph"/>
        <w:numPr>
          <w:ilvl w:val="1"/>
          <w:numId w:val="4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Non-permanent m</w:t>
      </w:r>
      <w:r w:rsidR="004C5B52" w:rsidRPr="00195E0D">
        <w:rPr>
          <w:sz w:val="20"/>
          <w:szCs w:val="20"/>
        </w:rPr>
        <w:t xml:space="preserve">arking of control settings is </w:t>
      </w:r>
      <w:r w:rsidRPr="00195E0D">
        <w:rPr>
          <w:sz w:val="20"/>
          <w:szCs w:val="20"/>
        </w:rPr>
        <w:t>permissible</w:t>
      </w:r>
      <w:r w:rsidR="004C5B52" w:rsidRPr="00195E0D">
        <w:rPr>
          <w:sz w:val="20"/>
          <w:szCs w:val="20"/>
        </w:rPr>
        <w:t>.</w:t>
      </w:r>
    </w:p>
    <w:p w14:paraId="642EBB6C" w14:textId="77777777" w:rsidR="00EA420E" w:rsidRDefault="00EA420E" w:rsidP="00525DD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195E0D">
        <w:rPr>
          <w:sz w:val="20"/>
          <w:szCs w:val="20"/>
        </w:rPr>
        <w:t>Company logoed spinnakers may be used providing their size and weight comply with the Fairview spinnaker specification</w:t>
      </w:r>
      <w:r w:rsidR="00195E0D" w:rsidRPr="00195E0D">
        <w:rPr>
          <w:sz w:val="20"/>
          <w:szCs w:val="20"/>
        </w:rPr>
        <w:t>.</w:t>
      </w:r>
    </w:p>
    <w:p w14:paraId="6FD918D1" w14:textId="77777777" w:rsidR="00522DC3" w:rsidRPr="00195E0D" w:rsidRDefault="00522DC3" w:rsidP="00525DD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Battle flags maybe flown from the backstay or topping lift during racing.</w:t>
      </w:r>
    </w:p>
    <w:p w14:paraId="7699EA0E" w14:textId="77777777" w:rsidR="00195E0D" w:rsidRPr="00195E0D" w:rsidRDefault="00195E0D" w:rsidP="00525DD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195E0D">
        <w:rPr>
          <w:sz w:val="20"/>
          <w:szCs w:val="20"/>
        </w:rPr>
        <w:t>There are no restrictions on additional hand held GPS &amp; navigational aids.</w:t>
      </w:r>
    </w:p>
    <w:p w14:paraId="09B51D17" w14:textId="77777777" w:rsidR="00EA420E" w:rsidRPr="00195E0D" w:rsidRDefault="00EA420E" w:rsidP="004E2E65">
      <w:pPr>
        <w:spacing w:after="0" w:line="0" w:lineRule="atLeast"/>
        <w:rPr>
          <w:sz w:val="20"/>
          <w:szCs w:val="20"/>
        </w:rPr>
      </w:pPr>
    </w:p>
    <w:p w14:paraId="0429B488" w14:textId="77777777" w:rsidR="00305008" w:rsidRPr="00195E0D" w:rsidRDefault="00305008" w:rsidP="009A0268">
      <w:pPr>
        <w:pStyle w:val="ListParagraph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195E0D">
        <w:rPr>
          <w:b/>
          <w:sz w:val="20"/>
          <w:szCs w:val="20"/>
        </w:rPr>
        <w:t>EQUIPMENT</w:t>
      </w:r>
      <w:r w:rsidR="004E2E65" w:rsidRPr="00195E0D">
        <w:rPr>
          <w:sz w:val="20"/>
          <w:szCs w:val="20"/>
        </w:rPr>
        <w:t>:</w:t>
      </w:r>
    </w:p>
    <w:p w14:paraId="4EFF6939" w14:textId="77777777" w:rsidR="004C5B52" w:rsidRPr="00195E0D" w:rsidRDefault="004C5B52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All inventory items must remain on board the yacht</w:t>
      </w:r>
      <w:r w:rsidR="00896BB8" w:rsidRPr="00195E0D">
        <w:rPr>
          <w:sz w:val="20"/>
          <w:szCs w:val="20"/>
        </w:rPr>
        <w:t xml:space="preserve"> at all times</w:t>
      </w:r>
      <w:r w:rsidR="002F6B6E" w:rsidRPr="00195E0D">
        <w:rPr>
          <w:sz w:val="20"/>
          <w:szCs w:val="20"/>
        </w:rPr>
        <w:t xml:space="preserve"> and be stowed in accordance with the inventory list</w:t>
      </w:r>
      <w:r w:rsidR="00EA420E" w:rsidRPr="00195E0D">
        <w:rPr>
          <w:sz w:val="20"/>
          <w:szCs w:val="20"/>
        </w:rPr>
        <w:t>.</w:t>
      </w:r>
    </w:p>
    <w:p w14:paraId="377482CE" w14:textId="77777777" w:rsidR="00EA420E" w:rsidRPr="00195E0D" w:rsidRDefault="00EA420E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Under no circumstances must the liferaft be moved from its dedicated locker during racing.</w:t>
      </w:r>
    </w:p>
    <w:p w14:paraId="0BCADD2D" w14:textId="77777777" w:rsidR="002F6B6E" w:rsidRPr="00195E0D" w:rsidRDefault="002F6B6E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All equipment must </w:t>
      </w:r>
      <w:r w:rsidR="00D63B34" w:rsidRPr="00195E0D">
        <w:rPr>
          <w:sz w:val="20"/>
          <w:szCs w:val="20"/>
        </w:rPr>
        <w:t xml:space="preserve">not repositioned from </w:t>
      </w:r>
      <w:r w:rsidR="00842B11" w:rsidRPr="00195E0D">
        <w:rPr>
          <w:sz w:val="20"/>
          <w:szCs w:val="20"/>
        </w:rPr>
        <w:t>its</w:t>
      </w:r>
      <w:r w:rsidR="00D63B34" w:rsidRPr="00195E0D">
        <w:rPr>
          <w:sz w:val="20"/>
          <w:szCs w:val="20"/>
        </w:rPr>
        <w:t xml:space="preserve"> designated storage position during racing</w:t>
      </w:r>
      <w:r w:rsidR="00897AF9" w:rsidRPr="00195E0D">
        <w:rPr>
          <w:sz w:val="20"/>
          <w:szCs w:val="20"/>
        </w:rPr>
        <w:t>.</w:t>
      </w:r>
    </w:p>
    <w:p w14:paraId="0093ADA4" w14:textId="77777777" w:rsidR="002F6B6E" w:rsidRPr="00195E0D" w:rsidRDefault="002F6B6E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No separate ballast weights maybe put on</w:t>
      </w:r>
      <w:r w:rsidR="00012583" w:rsidRPr="00195E0D">
        <w:rPr>
          <w:sz w:val="20"/>
          <w:szCs w:val="20"/>
        </w:rPr>
        <w:t xml:space="preserve"> </w:t>
      </w:r>
      <w:r w:rsidRPr="00195E0D">
        <w:rPr>
          <w:sz w:val="20"/>
          <w:szCs w:val="20"/>
        </w:rPr>
        <w:t>board</w:t>
      </w:r>
      <w:r w:rsidR="00012583" w:rsidRPr="00195E0D">
        <w:rPr>
          <w:sz w:val="20"/>
          <w:szCs w:val="20"/>
        </w:rPr>
        <w:t>.</w:t>
      </w:r>
    </w:p>
    <w:p w14:paraId="3C791916" w14:textId="77777777" w:rsidR="00012583" w:rsidRPr="00195E0D" w:rsidRDefault="00012583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use of light weight spinnaker sheets is prohibited.</w:t>
      </w:r>
    </w:p>
    <w:p w14:paraId="0CC436CA" w14:textId="77777777" w:rsidR="00012583" w:rsidRPr="00195E0D" w:rsidRDefault="00012583" w:rsidP="00525DDD">
      <w:pPr>
        <w:pStyle w:val="ListParagraph"/>
        <w:numPr>
          <w:ilvl w:val="0"/>
          <w:numId w:val="5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fitting or use of an</w:t>
      </w:r>
      <w:r w:rsidR="00CA5195">
        <w:rPr>
          <w:sz w:val="20"/>
          <w:szCs w:val="20"/>
        </w:rPr>
        <w:t>y additional equipment</w:t>
      </w:r>
      <w:r w:rsidRPr="00195E0D">
        <w:rPr>
          <w:sz w:val="20"/>
          <w:szCs w:val="20"/>
        </w:rPr>
        <w:t xml:space="preserve"> brought on board is prohibited.</w:t>
      </w:r>
    </w:p>
    <w:p w14:paraId="5E76A17F" w14:textId="77777777" w:rsidR="004C5B52" w:rsidRPr="00195E0D" w:rsidRDefault="004C5B52" w:rsidP="004E2E65">
      <w:pPr>
        <w:spacing w:after="0" w:line="0" w:lineRule="atLeast"/>
        <w:rPr>
          <w:sz w:val="20"/>
          <w:szCs w:val="20"/>
        </w:rPr>
      </w:pPr>
    </w:p>
    <w:p w14:paraId="081E753C" w14:textId="77777777" w:rsidR="00305008" w:rsidRPr="00195E0D" w:rsidRDefault="00305008" w:rsidP="009A0268">
      <w:pPr>
        <w:pStyle w:val="ListParagraph"/>
        <w:numPr>
          <w:ilvl w:val="0"/>
          <w:numId w:val="2"/>
        </w:numPr>
        <w:spacing w:after="0" w:line="0" w:lineRule="atLeast"/>
        <w:rPr>
          <w:b/>
          <w:sz w:val="20"/>
          <w:szCs w:val="20"/>
        </w:rPr>
      </w:pPr>
      <w:r w:rsidRPr="00195E0D">
        <w:rPr>
          <w:b/>
          <w:sz w:val="20"/>
          <w:szCs w:val="20"/>
        </w:rPr>
        <w:t>RIGGING ADJUSTMENT</w:t>
      </w:r>
      <w:r w:rsidR="00A62F79" w:rsidRPr="00195E0D">
        <w:rPr>
          <w:b/>
          <w:sz w:val="20"/>
          <w:szCs w:val="20"/>
        </w:rPr>
        <w:t>:</w:t>
      </w:r>
    </w:p>
    <w:p w14:paraId="13842816" w14:textId="77777777" w:rsidR="004C5B52" w:rsidRPr="00195E0D" w:rsidRDefault="004C5B52" w:rsidP="00525DDD">
      <w:pPr>
        <w:pStyle w:val="ListParagraph"/>
        <w:numPr>
          <w:ilvl w:val="0"/>
          <w:numId w:val="6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spinnaker shall not be hoisted higher than the forestay intersection (diverter eye) on the mast</w:t>
      </w:r>
      <w:r w:rsidR="00897AF9" w:rsidRPr="00195E0D">
        <w:rPr>
          <w:sz w:val="20"/>
          <w:szCs w:val="20"/>
        </w:rPr>
        <w:t>.</w:t>
      </w:r>
    </w:p>
    <w:p w14:paraId="50028AB0" w14:textId="77777777" w:rsidR="004C5B52" w:rsidRPr="00195E0D" w:rsidRDefault="002E457F" w:rsidP="00525DDD">
      <w:pPr>
        <w:pStyle w:val="ListParagraph"/>
        <w:numPr>
          <w:ilvl w:val="0"/>
          <w:numId w:val="6"/>
        </w:num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C5B52" w:rsidRPr="00195E0D">
        <w:rPr>
          <w:sz w:val="20"/>
          <w:szCs w:val="20"/>
        </w:rPr>
        <w:t xml:space="preserve">3 x reefing </w:t>
      </w:r>
      <w:r>
        <w:rPr>
          <w:sz w:val="20"/>
          <w:szCs w:val="20"/>
        </w:rPr>
        <w:t xml:space="preserve">point </w:t>
      </w:r>
      <w:r w:rsidR="004C5B52" w:rsidRPr="00195E0D">
        <w:rPr>
          <w:sz w:val="20"/>
          <w:szCs w:val="20"/>
        </w:rPr>
        <w:t>lines will remain in position</w:t>
      </w:r>
      <w:r>
        <w:rPr>
          <w:sz w:val="20"/>
          <w:szCs w:val="20"/>
        </w:rPr>
        <w:t>,</w:t>
      </w:r>
      <w:r w:rsidR="004C5B52" w:rsidRPr="00195E0D">
        <w:rPr>
          <w:sz w:val="20"/>
          <w:szCs w:val="20"/>
        </w:rPr>
        <w:t xml:space="preserve"> both on the tack and clew </w:t>
      </w:r>
      <w:r>
        <w:rPr>
          <w:sz w:val="20"/>
          <w:szCs w:val="20"/>
        </w:rPr>
        <w:t xml:space="preserve">of the mainsail </w:t>
      </w:r>
      <w:r w:rsidR="004C5B52" w:rsidRPr="00195E0D">
        <w:rPr>
          <w:sz w:val="20"/>
          <w:szCs w:val="20"/>
        </w:rPr>
        <w:t xml:space="preserve">during racing </w:t>
      </w:r>
    </w:p>
    <w:p w14:paraId="0C8F72B5" w14:textId="77777777" w:rsidR="004C5B52" w:rsidRPr="00195E0D" w:rsidRDefault="004C5B52" w:rsidP="00525DDD">
      <w:pPr>
        <w:pStyle w:val="ListParagraph"/>
        <w:numPr>
          <w:ilvl w:val="0"/>
          <w:numId w:val="6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The 2 x back stays shall remain fixed and no other </w:t>
      </w:r>
      <w:r w:rsidR="00842B11" w:rsidRPr="00195E0D">
        <w:rPr>
          <w:sz w:val="20"/>
          <w:szCs w:val="20"/>
        </w:rPr>
        <w:t>device</w:t>
      </w:r>
      <w:r w:rsidR="00372CFE">
        <w:rPr>
          <w:sz w:val="20"/>
          <w:szCs w:val="20"/>
        </w:rPr>
        <w:t xml:space="preserve"> can be used</w:t>
      </w:r>
      <w:r w:rsidR="00842B11" w:rsidRPr="00195E0D">
        <w:rPr>
          <w:sz w:val="20"/>
          <w:szCs w:val="20"/>
        </w:rPr>
        <w:t xml:space="preserve"> i.e. blocks</w:t>
      </w:r>
      <w:r w:rsidRPr="00195E0D">
        <w:rPr>
          <w:sz w:val="20"/>
          <w:szCs w:val="20"/>
        </w:rPr>
        <w:t xml:space="preserve"> and tackle shall</w:t>
      </w:r>
      <w:r w:rsidR="00372CFE">
        <w:rPr>
          <w:sz w:val="20"/>
          <w:szCs w:val="20"/>
        </w:rPr>
        <w:t xml:space="preserve"> not </w:t>
      </w:r>
      <w:r w:rsidRPr="00195E0D">
        <w:rPr>
          <w:sz w:val="20"/>
          <w:szCs w:val="20"/>
        </w:rPr>
        <w:t>be fitted to assist additional back stay tension</w:t>
      </w:r>
      <w:r w:rsidR="00897AF9" w:rsidRPr="00195E0D">
        <w:rPr>
          <w:sz w:val="20"/>
          <w:szCs w:val="20"/>
        </w:rPr>
        <w:t>.</w:t>
      </w:r>
    </w:p>
    <w:p w14:paraId="76304B63" w14:textId="77777777" w:rsidR="004C5B52" w:rsidRPr="00195E0D" w:rsidRDefault="004C5B52" w:rsidP="00525DDD">
      <w:pPr>
        <w:pStyle w:val="ListParagraph"/>
        <w:numPr>
          <w:ilvl w:val="0"/>
          <w:numId w:val="6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mainsail outhaul shall remain on the cleat at the forward end of the boom and no reefing lines will be transferred to the mainsail clew</w:t>
      </w:r>
      <w:r w:rsidR="00897AF9" w:rsidRPr="00195E0D">
        <w:rPr>
          <w:sz w:val="20"/>
          <w:szCs w:val="20"/>
        </w:rPr>
        <w:t>.</w:t>
      </w:r>
    </w:p>
    <w:p w14:paraId="35C919AA" w14:textId="77777777" w:rsidR="004C5B52" w:rsidRPr="00195E0D" w:rsidRDefault="004C5B52" w:rsidP="00525DDD">
      <w:pPr>
        <w:pStyle w:val="ListParagraph"/>
        <w:numPr>
          <w:ilvl w:val="0"/>
          <w:numId w:val="6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The stack pack bag shall remain in position on the boom and lazy jacks </w:t>
      </w:r>
      <w:r w:rsidR="002E457F">
        <w:rPr>
          <w:sz w:val="20"/>
          <w:szCs w:val="20"/>
        </w:rPr>
        <w:t xml:space="preserve">remain attached to the bag </w:t>
      </w:r>
      <w:r w:rsidRPr="00195E0D">
        <w:rPr>
          <w:sz w:val="20"/>
          <w:szCs w:val="20"/>
        </w:rPr>
        <w:t>during racing.</w:t>
      </w:r>
    </w:p>
    <w:p w14:paraId="7EEA5C9B" w14:textId="77777777" w:rsidR="004C5B52" w:rsidRPr="00195E0D" w:rsidRDefault="004C5B52" w:rsidP="004E2E65">
      <w:pPr>
        <w:spacing w:after="0" w:line="0" w:lineRule="atLeast"/>
        <w:rPr>
          <w:sz w:val="20"/>
          <w:szCs w:val="20"/>
        </w:rPr>
      </w:pPr>
    </w:p>
    <w:p w14:paraId="7FEF9BF1" w14:textId="77777777" w:rsidR="004C5B52" w:rsidRPr="00195E0D" w:rsidRDefault="004C5B52" w:rsidP="009A0268">
      <w:pPr>
        <w:pStyle w:val="ListParagraph"/>
        <w:numPr>
          <w:ilvl w:val="0"/>
          <w:numId w:val="2"/>
        </w:numPr>
        <w:spacing w:after="0" w:line="0" w:lineRule="atLeast"/>
        <w:rPr>
          <w:b/>
          <w:sz w:val="20"/>
          <w:szCs w:val="20"/>
        </w:rPr>
      </w:pPr>
      <w:r w:rsidRPr="00195E0D">
        <w:rPr>
          <w:b/>
          <w:sz w:val="20"/>
          <w:szCs w:val="20"/>
        </w:rPr>
        <w:t>SAILS</w:t>
      </w:r>
      <w:r w:rsidR="004E2E65" w:rsidRPr="00195E0D">
        <w:rPr>
          <w:b/>
          <w:sz w:val="20"/>
          <w:szCs w:val="20"/>
        </w:rPr>
        <w:t>:</w:t>
      </w:r>
    </w:p>
    <w:p w14:paraId="263E73A6" w14:textId="77777777" w:rsidR="004C5B52" w:rsidRPr="00195E0D" w:rsidRDefault="004C5B52" w:rsidP="00525DDD">
      <w:pPr>
        <w:pStyle w:val="ListParagraph"/>
        <w:numPr>
          <w:ilvl w:val="0"/>
          <w:numId w:val="7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Only the mainsail and genoa provided with the yacht are to be used.</w:t>
      </w:r>
    </w:p>
    <w:p w14:paraId="44E76DF6" w14:textId="77777777" w:rsidR="004C5B52" w:rsidRPr="00195E0D" w:rsidRDefault="004C5B52" w:rsidP="00525DDD">
      <w:pPr>
        <w:pStyle w:val="ListParagraph"/>
        <w:numPr>
          <w:ilvl w:val="0"/>
          <w:numId w:val="7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Handy billy may not be used at the base of the mast for barber hauling.</w:t>
      </w:r>
    </w:p>
    <w:p w14:paraId="7D725B38" w14:textId="77777777" w:rsidR="00535CF5" w:rsidRPr="00195E0D" w:rsidRDefault="00535CF5" w:rsidP="00525DDD">
      <w:pPr>
        <w:pStyle w:val="ListParagraph"/>
        <w:numPr>
          <w:ilvl w:val="0"/>
          <w:numId w:val="7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Incorrect genoa car positions must not be used</w:t>
      </w:r>
      <w:r w:rsidR="004C5B52" w:rsidRPr="00195E0D">
        <w:rPr>
          <w:sz w:val="20"/>
          <w:szCs w:val="20"/>
        </w:rPr>
        <w:t xml:space="preserve"> </w:t>
      </w:r>
      <w:r w:rsidRPr="00195E0D">
        <w:rPr>
          <w:sz w:val="20"/>
          <w:szCs w:val="20"/>
        </w:rPr>
        <w:t>when the genoa is furled to a reefing point</w:t>
      </w:r>
      <w:r w:rsidR="00EA420E" w:rsidRPr="00195E0D">
        <w:rPr>
          <w:sz w:val="20"/>
          <w:szCs w:val="20"/>
        </w:rPr>
        <w:t>.</w:t>
      </w:r>
    </w:p>
    <w:p w14:paraId="27225FEB" w14:textId="77777777" w:rsidR="004C5B52" w:rsidRPr="00195E0D" w:rsidRDefault="004C5B52" w:rsidP="00525DDD">
      <w:pPr>
        <w:pStyle w:val="ListParagraph"/>
        <w:numPr>
          <w:ilvl w:val="0"/>
          <w:numId w:val="7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Maximum halyard tension position is marked on the halyard and must not be exceeded.</w:t>
      </w:r>
    </w:p>
    <w:p w14:paraId="6CC6757D" w14:textId="77777777" w:rsidR="00D63B34" w:rsidRPr="00195E0D" w:rsidRDefault="00D63B34" w:rsidP="00525DDD">
      <w:pPr>
        <w:pStyle w:val="ListParagraph"/>
        <w:numPr>
          <w:ilvl w:val="0"/>
          <w:numId w:val="7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 xml:space="preserve">Only one Fairview standard </w:t>
      </w:r>
      <w:r w:rsidR="00BF042C" w:rsidRPr="00195E0D">
        <w:rPr>
          <w:sz w:val="20"/>
          <w:szCs w:val="20"/>
        </w:rPr>
        <w:t xml:space="preserve">specification </w:t>
      </w:r>
      <w:r w:rsidRPr="00195E0D">
        <w:rPr>
          <w:sz w:val="20"/>
          <w:szCs w:val="20"/>
        </w:rPr>
        <w:t>1.5oz spinnaker may be carried at once</w:t>
      </w:r>
      <w:r w:rsidR="00EA420E" w:rsidRPr="00195E0D">
        <w:rPr>
          <w:sz w:val="20"/>
          <w:szCs w:val="20"/>
        </w:rPr>
        <w:t>.</w:t>
      </w:r>
    </w:p>
    <w:p w14:paraId="14962251" w14:textId="77777777" w:rsidR="00BF042C" w:rsidRPr="00195E0D" w:rsidRDefault="00BF042C" w:rsidP="00F608A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14:paraId="5EAF3219" w14:textId="77777777" w:rsidR="00BF042C" w:rsidRPr="00195E0D" w:rsidRDefault="00BF042C" w:rsidP="009A02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195E0D">
        <w:rPr>
          <w:b/>
          <w:sz w:val="20"/>
          <w:szCs w:val="20"/>
        </w:rPr>
        <w:t>GENERAL:</w:t>
      </w:r>
    </w:p>
    <w:p w14:paraId="0221DD86" w14:textId="77777777" w:rsidR="00BF042C" w:rsidRPr="00195E0D" w:rsidRDefault="0092733C" w:rsidP="00525D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95E0D">
        <w:rPr>
          <w:sz w:val="20"/>
          <w:szCs w:val="20"/>
        </w:rPr>
        <w:t>Cleaning or scrubbing of hulls surfaces by any means is prohibited.</w:t>
      </w:r>
    </w:p>
    <w:p w14:paraId="683C1B7E" w14:textId="77777777" w:rsidR="0092733C" w:rsidRPr="00195E0D" w:rsidRDefault="0092733C" w:rsidP="00525D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195E0D">
        <w:rPr>
          <w:sz w:val="20"/>
          <w:szCs w:val="20"/>
        </w:rPr>
        <w:t xml:space="preserve">Lifting or drying out </w:t>
      </w:r>
      <w:r w:rsidR="00EA420E" w:rsidRPr="00195E0D">
        <w:rPr>
          <w:sz w:val="20"/>
          <w:szCs w:val="20"/>
        </w:rPr>
        <w:t xml:space="preserve">of the yacht </w:t>
      </w:r>
      <w:r w:rsidR="00301AD3" w:rsidRPr="00195E0D">
        <w:rPr>
          <w:sz w:val="20"/>
          <w:szCs w:val="20"/>
        </w:rPr>
        <w:t>for hull cleaning is prohibited.</w:t>
      </w:r>
    </w:p>
    <w:p w14:paraId="64F7AB5B" w14:textId="77777777" w:rsidR="004D2E7A" w:rsidRPr="00195E0D" w:rsidRDefault="004D2E7A" w:rsidP="00525DDD">
      <w:pPr>
        <w:pStyle w:val="ListParagraph"/>
        <w:numPr>
          <w:ilvl w:val="0"/>
          <w:numId w:val="8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kedge anchor must be stowed in the starboard aft locker.</w:t>
      </w:r>
    </w:p>
    <w:p w14:paraId="0C75B933" w14:textId="77777777" w:rsidR="004D2E7A" w:rsidRPr="00195E0D" w:rsidRDefault="004D2E7A" w:rsidP="00525DDD">
      <w:pPr>
        <w:pStyle w:val="ListParagraph"/>
        <w:numPr>
          <w:ilvl w:val="0"/>
          <w:numId w:val="8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main anchor must be stowed in the bow anchor locker</w:t>
      </w:r>
      <w:r w:rsidR="00EA420E" w:rsidRPr="00195E0D">
        <w:rPr>
          <w:sz w:val="20"/>
          <w:szCs w:val="20"/>
        </w:rPr>
        <w:t>.</w:t>
      </w:r>
    </w:p>
    <w:p w14:paraId="1B4E85AA" w14:textId="77777777" w:rsidR="004D2E7A" w:rsidRPr="00195E0D" w:rsidRDefault="004D2E7A" w:rsidP="00525DDD">
      <w:pPr>
        <w:pStyle w:val="ListParagraph"/>
        <w:numPr>
          <w:ilvl w:val="0"/>
          <w:numId w:val="8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Guard rails are to remain tight and are not to be adjusted.</w:t>
      </w:r>
    </w:p>
    <w:p w14:paraId="2E6A7DB6" w14:textId="77777777" w:rsidR="004D2E7A" w:rsidRPr="00195E0D" w:rsidRDefault="004D2E7A" w:rsidP="00525DDD">
      <w:pPr>
        <w:pStyle w:val="ListParagraph"/>
        <w:numPr>
          <w:ilvl w:val="0"/>
          <w:numId w:val="8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The fuel tank shall be full</w:t>
      </w:r>
      <w:r w:rsidR="00195E0D" w:rsidRPr="00195E0D">
        <w:rPr>
          <w:sz w:val="20"/>
          <w:szCs w:val="20"/>
        </w:rPr>
        <w:t xml:space="preserve"> at the start of the race series.</w:t>
      </w:r>
    </w:p>
    <w:p w14:paraId="46657660" w14:textId="77777777" w:rsidR="004D2E7A" w:rsidRDefault="004D2E7A" w:rsidP="00525DDD">
      <w:pPr>
        <w:pStyle w:val="ListParagraph"/>
        <w:numPr>
          <w:ilvl w:val="0"/>
          <w:numId w:val="8"/>
        </w:numPr>
        <w:spacing w:after="0" w:line="0" w:lineRule="atLeast"/>
        <w:rPr>
          <w:sz w:val="20"/>
          <w:szCs w:val="20"/>
        </w:rPr>
      </w:pPr>
      <w:r w:rsidRPr="00195E0D">
        <w:rPr>
          <w:sz w:val="20"/>
          <w:szCs w:val="20"/>
        </w:rPr>
        <w:t>Spray hoods may be folded down but not removed from their mounts</w:t>
      </w:r>
      <w:r w:rsidR="00EA420E" w:rsidRPr="00195E0D">
        <w:rPr>
          <w:sz w:val="20"/>
          <w:szCs w:val="20"/>
        </w:rPr>
        <w:t>.</w:t>
      </w:r>
    </w:p>
    <w:p w14:paraId="3D7B10C0" w14:textId="77777777" w:rsidR="002E457F" w:rsidRPr="00372CFE" w:rsidRDefault="002E457F" w:rsidP="002E457F">
      <w:pPr>
        <w:spacing w:after="0" w:line="0" w:lineRule="atLeast"/>
        <w:rPr>
          <w:b/>
          <w:color w:val="FF0000"/>
          <w:sz w:val="24"/>
          <w:szCs w:val="24"/>
        </w:rPr>
      </w:pPr>
      <w:r w:rsidRPr="00372CFE">
        <w:rPr>
          <w:b/>
          <w:color w:val="FF0000"/>
          <w:sz w:val="24"/>
          <w:szCs w:val="24"/>
        </w:rPr>
        <w:t xml:space="preserve">Failure to comply with the class rules will </w:t>
      </w:r>
      <w:r w:rsidR="00935454" w:rsidRPr="00372CFE">
        <w:rPr>
          <w:b/>
          <w:color w:val="FF0000"/>
          <w:sz w:val="24"/>
          <w:szCs w:val="24"/>
        </w:rPr>
        <w:t xml:space="preserve">result in </w:t>
      </w:r>
      <w:r w:rsidRPr="00372CFE">
        <w:rPr>
          <w:b/>
          <w:color w:val="FF0000"/>
          <w:sz w:val="24"/>
          <w:szCs w:val="24"/>
        </w:rPr>
        <w:t xml:space="preserve">a DSQ race result  </w:t>
      </w:r>
    </w:p>
    <w:p w14:paraId="353E615B" w14:textId="77777777" w:rsidR="00195E0D" w:rsidRPr="00372CFE" w:rsidRDefault="00195E0D" w:rsidP="00DD485B">
      <w:pPr>
        <w:spacing w:after="0" w:line="0" w:lineRule="atLeast"/>
        <w:rPr>
          <w:b/>
          <w:color w:val="FF0000"/>
          <w:sz w:val="24"/>
          <w:szCs w:val="24"/>
        </w:rPr>
      </w:pPr>
    </w:p>
    <w:p w14:paraId="35299E1A" w14:textId="77777777" w:rsidR="00E60217" w:rsidRPr="00372CFE" w:rsidRDefault="00DD485B" w:rsidP="00DD485B">
      <w:pPr>
        <w:spacing w:after="0" w:line="0" w:lineRule="atLeast"/>
        <w:rPr>
          <w:color w:val="FF0000"/>
          <w:sz w:val="24"/>
          <w:szCs w:val="24"/>
        </w:rPr>
      </w:pPr>
      <w:r w:rsidRPr="00372CFE">
        <w:rPr>
          <w:b/>
          <w:color w:val="FF0000"/>
          <w:sz w:val="24"/>
          <w:szCs w:val="24"/>
        </w:rPr>
        <w:t>If any damaged is sustained to the yacht during racing this yacht will cease racing immediately until approval is given from Fairview Sailing that the yacht is safe to race.</w:t>
      </w:r>
      <w:r w:rsidR="00E60217" w:rsidRPr="00372CFE">
        <w:rPr>
          <w:color w:val="FF0000"/>
          <w:sz w:val="24"/>
          <w:szCs w:val="24"/>
        </w:rPr>
        <w:t xml:space="preserve"> </w:t>
      </w:r>
    </w:p>
    <w:sectPr w:rsidR="00E60217" w:rsidRPr="00372CFE" w:rsidSect="00700A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6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34EAD"/>
    <w:multiLevelType w:val="multilevel"/>
    <w:tmpl w:val="12640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1D32DA"/>
    <w:multiLevelType w:val="hybridMultilevel"/>
    <w:tmpl w:val="356E1F06"/>
    <w:lvl w:ilvl="0" w:tplc="EE8ABB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601D"/>
    <w:multiLevelType w:val="hybridMultilevel"/>
    <w:tmpl w:val="FA8427EE"/>
    <w:lvl w:ilvl="0" w:tplc="376A29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ED4"/>
    <w:multiLevelType w:val="hybridMultilevel"/>
    <w:tmpl w:val="01D47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71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2D4D25"/>
    <w:multiLevelType w:val="hybridMultilevel"/>
    <w:tmpl w:val="AB0C6E00"/>
    <w:lvl w:ilvl="0" w:tplc="FD3A49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72821"/>
    <w:multiLevelType w:val="hybridMultilevel"/>
    <w:tmpl w:val="7F5A0710"/>
    <w:lvl w:ilvl="0" w:tplc="474A2F8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E3"/>
    <w:rsid w:val="00012583"/>
    <w:rsid w:val="00195E0D"/>
    <w:rsid w:val="00225200"/>
    <w:rsid w:val="002E457F"/>
    <w:rsid w:val="002F6B6E"/>
    <w:rsid w:val="00301AD3"/>
    <w:rsid w:val="00305008"/>
    <w:rsid w:val="00372CFE"/>
    <w:rsid w:val="00427D2F"/>
    <w:rsid w:val="004C5B52"/>
    <w:rsid w:val="004D2E7A"/>
    <w:rsid w:val="004E2E65"/>
    <w:rsid w:val="00522DC3"/>
    <w:rsid w:val="00525DDD"/>
    <w:rsid w:val="00535CF5"/>
    <w:rsid w:val="00591CFD"/>
    <w:rsid w:val="00606691"/>
    <w:rsid w:val="00700AF3"/>
    <w:rsid w:val="007D0773"/>
    <w:rsid w:val="00842B11"/>
    <w:rsid w:val="00896BB8"/>
    <w:rsid w:val="00897AF9"/>
    <w:rsid w:val="008C41E7"/>
    <w:rsid w:val="008D19D2"/>
    <w:rsid w:val="0092733C"/>
    <w:rsid w:val="00935454"/>
    <w:rsid w:val="009A0268"/>
    <w:rsid w:val="00A62F79"/>
    <w:rsid w:val="00BF042C"/>
    <w:rsid w:val="00C66EB7"/>
    <w:rsid w:val="00C86F13"/>
    <w:rsid w:val="00CA5195"/>
    <w:rsid w:val="00CB44E3"/>
    <w:rsid w:val="00D63B34"/>
    <w:rsid w:val="00DD485B"/>
    <w:rsid w:val="00E423DC"/>
    <w:rsid w:val="00E60217"/>
    <w:rsid w:val="00EA420E"/>
    <w:rsid w:val="00EE05D8"/>
    <w:rsid w:val="00F608AF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7F92"/>
  <w15:docId w15:val="{CE2DEECF-0EDA-41BC-A7A8-EBC682B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AA41-B695-6046-8EA8-A23D5BE9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Hearsey</dc:creator>
  <cp:lastModifiedBy>David Richards</cp:lastModifiedBy>
  <cp:revision>2</cp:revision>
  <cp:lastPrinted>2012-10-25T09:34:00Z</cp:lastPrinted>
  <dcterms:created xsi:type="dcterms:W3CDTF">2021-03-01T18:40:00Z</dcterms:created>
  <dcterms:modified xsi:type="dcterms:W3CDTF">2021-03-01T18:40:00Z</dcterms:modified>
</cp:coreProperties>
</file>